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6"/>
          <w:szCs w:val="26"/>
        </w:rPr>
        <w:t>Выписка из протокола № 2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заседания комиссии по противодействию коррупции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ГКУ «ОСЗН Унечского района»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 xml:space="preserve">г.Унеча                                                                                   </w:t>
        <w:tab/>
        <w:tab/>
        <w:tab/>
        <w:t xml:space="preserve">22.07.2022 г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Повестка дня: </w:t>
      </w:r>
    </w:p>
    <w:p>
      <w:pPr>
        <w:pStyle w:val="Normal"/>
        <w:numPr>
          <w:ilvl w:val="0"/>
          <w:numId w:val="1"/>
        </w:numPr>
        <w:ind w:left="0" w:right="0" w:firstLine="705"/>
        <w:jc w:val="both"/>
        <w:rPr/>
      </w:pPr>
      <w:r>
        <w:rPr>
          <w:sz w:val="26"/>
          <w:szCs w:val="26"/>
        </w:rPr>
        <w:t>О подведении итогов мероприятий по вопросам профилактики и противодействия  коррупции в государственном казенном учреждении Брянской области  «Отдел социальной защиты населения Унечского района»  за  1 полугодие  2022 года.</w:t>
      </w:r>
    </w:p>
    <w:p>
      <w:pPr>
        <w:pStyle w:val="Normal"/>
        <w:jc w:val="both"/>
        <w:rPr/>
      </w:pPr>
      <w:r>
        <w:rPr>
          <w:sz w:val="26"/>
          <w:szCs w:val="26"/>
          <w:u w:val="single"/>
        </w:rPr>
        <w:t>Слушали</w:t>
      </w:r>
      <w:r>
        <w:rPr>
          <w:sz w:val="26"/>
          <w:szCs w:val="26"/>
        </w:rPr>
        <w:t xml:space="preserve">:  </w:t>
      </w:r>
    </w:p>
    <w:p>
      <w:pPr>
        <w:pStyle w:val="Normal"/>
        <w:ind w:left="0" w:right="0" w:firstLine="708"/>
        <w:jc w:val="both"/>
        <w:rPr/>
      </w:pPr>
      <w:r>
        <w:rPr>
          <w:sz w:val="26"/>
          <w:szCs w:val="26"/>
        </w:rPr>
        <w:t>Выступление председателя комиссии, которая подвела итоги  мероприятий по вопросам профилактики и противодействия  коррупции в учреждении  за 1 полугодие 2022 года, а именно:</w:t>
      </w:r>
    </w:p>
    <w:p>
      <w:pPr>
        <w:pStyle w:val="Normal"/>
        <w:shd w:fill="FFFFFF" w:val="clear"/>
        <w:ind w:left="0" w:right="62" w:firstLine="720"/>
        <w:jc w:val="both"/>
        <w:rPr/>
      </w:pPr>
      <w:r>
        <w:rPr>
          <w:sz w:val="26"/>
          <w:szCs w:val="26"/>
        </w:rPr>
        <w:t xml:space="preserve">- за прошедший период в комиссию не поступали сообщения </w:t>
      </w:r>
      <w:r>
        <w:rPr>
          <w:color w:val="000000"/>
          <w:sz w:val="26"/>
          <w:szCs w:val="26"/>
        </w:rPr>
        <w:t>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или иными лицами, о возникновении у работников конфликта интересов.</w:t>
      </w:r>
    </w:p>
    <w:p>
      <w:pPr>
        <w:pStyle w:val="Normal"/>
        <w:shd w:fill="FFFFFF" w:val="clear"/>
        <w:ind w:left="0" w:right="6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контроль за  наличием в учреждении,  окнах МФЦ, которые обслуживаются сотрудниками учреждения, антикоррупционых плакатов, памяток, в т.ч.  памяток с номерами  телефонов доверия  и горячих линий  вышестоящих учреждений.</w:t>
      </w:r>
    </w:p>
    <w:p>
      <w:pPr>
        <w:pStyle w:val="Normal"/>
        <w:shd w:fill="FFFFFF" w:val="clear"/>
        <w:ind w:left="0" w:right="6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fill="FFFFFF" w:val="clear"/>
        <w:ind w:left="0" w:right="6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fill="FFFFFF" w:val="clear"/>
        <w:ind w:left="0" w:right="62" w:hanging="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Решили:</w:t>
      </w:r>
    </w:p>
    <w:p>
      <w:pPr>
        <w:pStyle w:val="Normal"/>
        <w:shd w:fill="FFFFFF" w:val="clear"/>
        <w:ind w:left="0" w:right="6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Оценить  результаты работы по противодействию коррупции  как удовлетворительно  и проинформировать о результатах  начальника учреждения.</w:t>
      </w:r>
    </w:p>
    <w:p>
      <w:pPr>
        <w:pStyle w:val="Normal"/>
        <w:shd w:fill="FFFFFF" w:val="clear"/>
        <w:ind w:left="0" w:right="62" w:firstLine="720"/>
        <w:jc w:val="both"/>
        <w:rPr/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 xml:space="preserve">Данное предложение принято единогласно. </w:t>
      </w:r>
    </w:p>
    <w:p>
      <w:pPr>
        <w:pStyle w:val="Normal"/>
        <w:shd w:fill="FFFFFF" w:val="clear"/>
        <w:ind w:left="0" w:right="6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hd w:fill="FFFFFF" w:val="clear"/>
        <w:ind w:left="0" w:right="6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sectPr>
      <w:type w:val="nextPage"/>
      <w:pgSz w:w="11906" w:h="16838"/>
      <w:pgMar w:left="1260" w:right="850" w:header="0" w:top="360" w:footer="0" w:bottom="1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cc"/>
    <w:family w:val="roman"/>
    <w:pitch w:val="variable"/>
  </w:font>
  <w:font w:name="Tunga">
    <w:charset w:val="00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sz w:val="26"/>
        <w:szCs w:val="2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character" w:styleId="WW8Num1z0">
    <w:name w:val="WW8Num1z0"/>
    <w:qFormat/>
    <w:rPr>
      <w:sz w:val="26"/>
      <w:szCs w:val="26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1">
    <w:name w:val="Стиль1"/>
    <w:basedOn w:val="Normal"/>
    <w:qFormat/>
    <w:pPr>
      <w:pBdr>
        <w:top w:val="thickThinMediumGap" w:sz="24" w:space="1" w:color="000000"/>
        <w:left w:val="thickThinMediumGap" w:sz="24" w:space="4" w:color="000000"/>
        <w:bottom w:val="thickThinMediumGap" w:sz="24" w:space="1" w:color="000000"/>
        <w:right w:val="thickThinMediumGap" w:sz="24" w:space="4" w:color="000000"/>
      </w:pBdr>
    </w:pPr>
    <w:rPr>
      <w:rFonts w:ascii="Tunga" w:hAnsi="Tunga" w:cs="Tunga"/>
      <w:b/>
      <w:i/>
      <w:color w:val="3366FF"/>
      <w:sz w:val="36"/>
      <w:szCs w:val="20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92</TotalTime>
  <Application>LibreOffice/6.4.7.2$Linux_X86_64 LibreOffice_project/72d9d5113b23a0ed474720f9d366fcde9a2744dd</Application>
  <Pages>1</Pages>
  <Words>158</Words>
  <Characters>1089</Characters>
  <CharactersWithSpaces>1353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2019-01-23T11:06:00Z</dcterms:created>
  <dc:creator>5</dc:creator>
  <dc:description/>
  <dc:language>ru-RU</dc:language>
  <cp:lastModifiedBy/>
  <cp:lastPrinted>2022-01-31T15:09:00Z</cp:lastPrinted>
  <dcterms:modified xsi:type="dcterms:W3CDTF">2022-08-24T10:23:16Z</dcterms:modified>
  <cp:revision>11</cp:revision>
  <dc:subject/>
  <dc:title>Протокол № 1</dc:title>
</cp:coreProperties>
</file>